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222F" w14:textId="4F7F0BD1" w:rsidR="00E96979" w:rsidRPr="00C751AD" w:rsidRDefault="00D86376" w:rsidP="00D86376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4"/>
          <w:szCs w:val="24"/>
        </w:rPr>
      </w:pPr>
      <w:r w:rsidRPr="004C4DE1">
        <w:rPr>
          <w:rFonts w:ascii="Sylfaen" w:hAnsi="Sylfaen"/>
          <w:noProof/>
        </w:rPr>
        <w:drawing>
          <wp:inline distT="0" distB="0" distL="0" distR="0" wp14:anchorId="57F5206C" wp14:editId="7D951833">
            <wp:extent cx="838200" cy="742950"/>
            <wp:effectExtent l="0" t="0" r="0" b="0"/>
            <wp:docPr id="1" name="Picture 1" descr="C:\Users\nino.metreveli\Desktop\tgq3f8yu48oyv8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nino.metreveli\Desktop\tgq3f8yu48oyv8k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51AD">
        <w:rPr>
          <w:rFonts w:ascii="Sylfaen" w:hAnsi="Sylfaen"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2CD2BA84" wp14:editId="0E077882">
            <wp:simplePos x="0" y="0"/>
            <wp:positionH relativeFrom="column">
              <wp:posOffset>4591050</wp:posOffset>
            </wp:positionH>
            <wp:positionV relativeFrom="paragraph">
              <wp:posOffset>0</wp:posOffset>
            </wp:positionV>
            <wp:extent cx="1502620" cy="642642"/>
            <wp:effectExtent l="0" t="0" r="2540" b="5080"/>
            <wp:wrapNone/>
            <wp:docPr id="4" name="Picture 4" descr="A picture containing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81" cy="64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142D">
        <w:rPr>
          <w:noProof/>
        </w:rPr>
        <w:drawing>
          <wp:anchor distT="0" distB="0" distL="114300" distR="114300" simplePos="0" relativeHeight="251659265" behindDoc="0" locked="0" layoutInCell="1" allowOverlap="1" wp14:anchorId="7CD66DEF" wp14:editId="58902AD2">
            <wp:simplePos x="0" y="0"/>
            <wp:positionH relativeFrom="column">
              <wp:posOffset>-53975</wp:posOffset>
            </wp:positionH>
            <wp:positionV relativeFrom="paragraph">
              <wp:posOffset>7480</wp:posOffset>
            </wp:positionV>
            <wp:extent cx="2944495" cy="821690"/>
            <wp:effectExtent l="0" t="0" r="8255" b="0"/>
            <wp:wrapThrough wrapText="bothSides">
              <wp:wrapPolygon edited="0">
                <wp:start x="0" y="0"/>
                <wp:lineTo x="0" y="21032"/>
                <wp:lineTo x="21521" y="21032"/>
                <wp:lineTo x="21521" y="0"/>
                <wp:lineTo x="0" y="0"/>
              </wp:wrapPolygon>
            </wp:wrapThrough>
            <wp:docPr id="2" name="Picture 2" descr="ხილვადობა - EU for Geor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ხილვადობა - EU for Georgi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02279" w14:textId="4DF67EB2" w:rsidR="003D6E43" w:rsidRPr="00C751AD" w:rsidRDefault="003D6E43" w:rsidP="00D86376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8"/>
          <w:szCs w:val="28"/>
        </w:rPr>
      </w:pPr>
    </w:p>
    <w:p w14:paraId="39E82727" w14:textId="1A32D55E" w:rsidR="00CC0C7F" w:rsidRPr="00C751AD" w:rsidRDefault="00CC0C7F" w:rsidP="00A0445B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8"/>
          <w:szCs w:val="28"/>
        </w:rPr>
      </w:pPr>
    </w:p>
    <w:p w14:paraId="132E719B" w14:textId="2CCE8D92" w:rsidR="00A0445B" w:rsidRPr="00C751AD" w:rsidRDefault="00A0445B" w:rsidP="00A0445B">
      <w:pPr>
        <w:spacing w:after="0" w:line="240" w:lineRule="auto"/>
        <w:contextualSpacing/>
        <w:rPr>
          <w:rFonts w:ascii="Sylfaen" w:eastAsia="Cambria" w:hAnsi="Sylfaen" w:cs="Cambria"/>
          <w:b/>
          <w:bCs/>
          <w:sz w:val="24"/>
          <w:szCs w:val="24"/>
        </w:rPr>
      </w:pPr>
    </w:p>
    <w:p w14:paraId="48D839BD" w14:textId="633ED906" w:rsidR="00F30027" w:rsidRPr="00C751AD" w:rsidRDefault="007E5EF6" w:rsidP="00A0445B">
      <w:pPr>
        <w:spacing w:after="0" w:line="240" w:lineRule="auto"/>
        <w:contextualSpacing/>
        <w:rPr>
          <w:rFonts w:ascii="Sylfaen" w:eastAsia="Cambria" w:hAnsi="Sylfaen" w:cs="Cambria"/>
          <w:b/>
          <w:bCs/>
          <w:lang w:val="ka-GE"/>
        </w:rPr>
      </w:pPr>
      <w:proofErr w:type="spellStart"/>
      <w:r w:rsidRPr="007E5EF6">
        <w:rPr>
          <w:rFonts w:ascii="Sylfaen" w:eastAsia="Cambria" w:hAnsi="Sylfaen" w:cs="Cambria"/>
          <w:b/>
          <w:bCs/>
        </w:rPr>
        <w:t>ევროკავშირის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</w:t>
      </w:r>
      <w:proofErr w:type="spellStart"/>
      <w:r w:rsidRPr="007E5EF6">
        <w:rPr>
          <w:rFonts w:ascii="Sylfaen" w:eastAsia="Cambria" w:hAnsi="Sylfaen" w:cs="Cambria"/>
          <w:b/>
          <w:bCs/>
        </w:rPr>
        <w:t>პროექტი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„</w:t>
      </w:r>
      <w:proofErr w:type="spellStart"/>
      <w:r w:rsidRPr="007E5EF6">
        <w:rPr>
          <w:rFonts w:ascii="Sylfaen" w:eastAsia="Cambria" w:hAnsi="Sylfaen" w:cs="Cambria"/>
          <w:b/>
          <w:bCs/>
        </w:rPr>
        <w:t>მერები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</w:t>
      </w:r>
      <w:proofErr w:type="spellStart"/>
      <w:r w:rsidRPr="007E5EF6">
        <w:rPr>
          <w:rFonts w:ascii="Sylfaen" w:eastAsia="Cambria" w:hAnsi="Sylfaen" w:cs="Cambria"/>
          <w:b/>
          <w:bCs/>
        </w:rPr>
        <w:t>ეკონომიკური</w:t>
      </w:r>
      <w:proofErr w:type="spellEnd"/>
      <w:r w:rsidRPr="007E5EF6">
        <w:rPr>
          <w:rFonts w:ascii="Sylfaen" w:eastAsia="Cambria" w:hAnsi="Sylfaen" w:cs="Cambria"/>
          <w:b/>
          <w:bCs/>
        </w:rPr>
        <w:t xml:space="preserve"> </w:t>
      </w:r>
      <w:proofErr w:type="spellStart"/>
      <w:proofErr w:type="gramStart"/>
      <w:r w:rsidRPr="007E5EF6">
        <w:rPr>
          <w:rFonts w:ascii="Sylfaen" w:eastAsia="Cambria" w:hAnsi="Sylfaen" w:cs="Cambria"/>
          <w:b/>
          <w:bCs/>
        </w:rPr>
        <w:t>ზრდისთვის</w:t>
      </w:r>
      <w:proofErr w:type="spellEnd"/>
      <w:r w:rsidRPr="007E5EF6">
        <w:rPr>
          <w:rFonts w:ascii="Sylfaen" w:eastAsia="Cambria" w:hAnsi="Sylfaen" w:cs="Cambria"/>
          <w:b/>
          <w:bCs/>
        </w:rPr>
        <w:t>“</w:t>
      </w:r>
      <w:proofErr w:type="gramEnd"/>
    </w:p>
    <w:p w14:paraId="25E103EA" w14:textId="77777777" w:rsidR="005E3E09" w:rsidRPr="00C751AD" w:rsidRDefault="005E3E09" w:rsidP="00A0445B">
      <w:pPr>
        <w:spacing w:after="0" w:line="240" w:lineRule="auto"/>
        <w:contextualSpacing/>
        <w:jc w:val="center"/>
        <w:rPr>
          <w:rFonts w:ascii="Sylfaen" w:eastAsia="Cambria" w:hAnsi="Sylfaen" w:cs="Cambria"/>
          <w:b/>
          <w:bCs/>
          <w:sz w:val="20"/>
          <w:szCs w:val="20"/>
        </w:rPr>
      </w:pPr>
    </w:p>
    <w:p w14:paraId="46BEC10C" w14:textId="77777777" w:rsidR="00A664DB" w:rsidRPr="00A664DB" w:rsidRDefault="00A664DB" w:rsidP="00BE4F28">
      <w:pPr>
        <w:spacing w:after="0" w:line="240" w:lineRule="auto"/>
        <w:jc w:val="center"/>
        <w:rPr>
          <w:rFonts w:ascii="Sylfaen" w:eastAsia="Cambria" w:hAnsi="Sylfaen" w:cs="Sylfaen"/>
          <w:b/>
          <w:bCs/>
          <w:sz w:val="24"/>
          <w:szCs w:val="24"/>
        </w:rPr>
      </w:pP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ონის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მუნიციპალიტეტის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ეკონომიკური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განვითარება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ბიზნეს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კლასტერების</w:t>
      </w:r>
      <w:proofErr w:type="spellEnd"/>
    </w:p>
    <w:p w14:paraId="37D704CA" w14:textId="1F00C84C" w:rsidR="72A06739" w:rsidRPr="00C751AD" w:rsidRDefault="00A664DB" w:rsidP="00A664DB">
      <w:pPr>
        <w:spacing w:after="120" w:line="240" w:lineRule="auto"/>
        <w:jc w:val="center"/>
        <w:rPr>
          <w:rFonts w:ascii="Sylfaen" w:eastAsia="Cambria" w:hAnsi="Sylfaen" w:cs="Cambria"/>
          <w:b/>
          <w:bCs/>
          <w:sz w:val="24"/>
          <w:szCs w:val="24"/>
        </w:rPr>
      </w:pP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შექმნის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და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ინვესტიციების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მოზიდვის</w:t>
      </w:r>
      <w:proofErr w:type="spellEnd"/>
      <w:r w:rsidRPr="00A664DB">
        <w:rPr>
          <w:rFonts w:ascii="Sylfaen" w:eastAsia="Cambria" w:hAnsi="Sylfaen" w:cs="Sylfaen"/>
          <w:b/>
          <w:bCs/>
          <w:sz w:val="24"/>
          <w:szCs w:val="24"/>
        </w:rPr>
        <w:t xml:space="preserve"> </w:t>
      </w:r>
      <w:proofErr w:type="spellStart"/>
      <w:r w:rsidRPr="00A664DB">
        <w:rPr>
          <w:rFonts w:ascii="Sylfaen" w:eastAsia="Cambria" w:hAnsi="Sylfaen" w:cs="Sylfaen"/>
          <w:b/>
          <w:bCs/>
          <w:sz w:val="24"/>
          <w:szCs w:val="24"/>
        </w:rPr>
        <w:t>გზით</w:t>
      </w:r>
      <w:proofErr w:type="spellEnd"/>
    </w:p>
    <w:p w14:paraId="097FF45F" w14:textId="64FBF157" w:rsidR="004E363E" w:rsidRPr="00FD33F8" w:rsidRDefault="00535638" w:rsidP="00BE4F28">
      <w:pPr>
        <w:spacing w:after="0" w:line="240" w:lineRule="auto"/>
        <w:contextualSpacing/>
        <w:jc w:val="center"/>
        <w:rPr>
          <w:rFonts w:ascii="Sylfaen" w:eastAsia="Cambria" w:hAnsi="Sylfaen" w:cs="Cambria"/>
          <w:lang w:val="ka-GE"/>
        </w:rPr>
      </w:pPr>
      <w:r w:rsidRPr="00FD33F8">
        <w:rPr>
          <w:rFonts w:ascii="Sylfaen" w:eastAsia="Cambria" w:hAnsi="Sylfaen" w:cs="Cambria"/>
          <w:lang w:val="ka-GE"/>
        </w:rPr>
        <w:t>ონის მუნიციპალიტეტის ბიზნეს კლასტერების დოაგნოსტიკური კვლევების პრეზენტაცია და პრიორიტეტული კლასტერების გამოვლენა</w:t>
      </w:r>
    </w:p>
    <w:p w14:paraId="306675EA" w14:textId="77777777" w:rsidR="00535638" w:rsidRPr="00C751AD" w:rsidRDefault="00535638" w:rsidP="00A0445B">
      <w:pPr>
        <w:spacing w:after="0" w:line="240" w:lineRule="auto"/>
        <w:contextualSpacing/>
        <w:rPr>
          <w:rFonts w:ascii="Sylfaen" w:eastAsia="Cambria" w:hAnsi="Sylfaen" w:cs="Cambria"/>
          <w:sz w:val="18"/>
          <w:szCs w:val="18"/>
          <w:lang w:val="ka-GE"/>
        </w:rPr>
      </w:pPr>
    </w:p>
    <w:p w14:paraId="0CCE8BE6" w14:textId="4D595B23" w:rsidR="004E363E" w:rsidRPr="002E6216" w:rsidRDefault="00B66D26" w:rsidP="00A0445B">
      <w:pPr>
        <w:spacing w:after="0" w:line="240" w:lineRule="auto"/>
        <w:contextualSpacing/>
        <w:rPr>
          <w:rFonts w:ascii="Sylfaen" w:eastAsia="Cambria" w:hAnsi="Sylfaen" w:cs="Cambria"/>
          <w:i/>
          <w:iCs/>
          <w:sz w:val="20"/>
          <w:szCs w:val="20"/>
          <w:lang w:val="ka-GE"/>
        </w:rPr>
      </w:pP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ონის</w:t>
      </w:r>
      <w:proofErr w:type="spellEnd"/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 </w:t>
      </w: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მუნიციპალიტეტის</w:t>
      </w:r>
      <w:proofErr w:type="spellEnd"/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 </w:t>
      </w: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მერიის</w:t>
      </w:r>
      <w:proofErr w:type="spellEnd"/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 </w:t>
      </w:r>
      <w:proofErr w:type="spellStart"/>
      <w:r w:rsidRPr="002E6216">
        <w:rPr>
          <w:rFonts w:ascii="Sylfaen" w:eastAsia="Cambria" w:hAnsi="Sylfaen" w:cs="Cambria"/>
          <w:i/>
          <w:iCs/>
          <w:sz w:val="20"/>
          <w:szCs w:val="20"/>
        </w:rPr>
        <w:t>შენობა</w:t>
      </w:r>
      <w:proofErr w:type="spellEnd"/>
      <w:r w:rsidR="004E363E" w:rsidRPr="002E6216">
        <w:rPr>
          <w:rFonts w:ascii="Sylfaen" w:eastAsia="Cambria" w:hAnsi="Sylfaen" w:cs="Cambria"/>
          <w:i/>
          <w:iCs/>
          <w:sz w:val="20"/>
          <w:szCs w:val="20"/>
          <w:lang w:val="ka-GE"/>
        </w:rPr>
        <w:t xml:space="preserve"> </w:t>
      </w:r>
    </w:p>
    <w:p w14:paraId="45316D05" w14:textId="6AD9B08C" w:rsidR="006B5688" w:rsidRPr="002E6216" w:rsidRDefault="004E363E" w:rsidP="00A0445B">
      <w:pPr>
        <w:spacing w:after="0" w:line="240" w:lineRule="auto"/>
        <w:contextualSpacing/>
        <w:rPr>
          <w:rFonts w:ascii="Sylfaen" w:eastAsia="Cambria" w:hAnsi="Sylfaen" w:cs="Cambria"/>
          <w:i/>
          <w:iCs/>
          <w:sz w:val="20"/>
          <w:szCs w:val="20"/>
        </w:rPr>
      </w:pPr>
      <w:r w:rsidRPr="002E6216">
        <w:rPr>
          <w:rFonts w:ascii="Sylfaen" w:eastAsia="Cambria" w:hAnsi="Sylfaen" w:cs="Cambria"/>
          <w:i/>
          <w:iCs/>
          <w:sz w:val="20"/>
          <w:szCs w:val="20"/>
          <w:lang w:val="ka-GE"/>
        </w:rPr>
        <w:t>სამუშაო ენა</w:t>
      </w:r>
      <w:r w:rsidRPr="002E6216">
        <w:rPr>
          <w:rFonts w:ascii="Sylfaen" w:eastAsia="Cambria" w:hAnsi="Sylfaen" w:cs="Cambria"/>
          <w:i/>
          <w:iCs/>
          <w:sz w:val="20"/>
          <w:szCs w:val="20"/>
        </w:rPr>
        <w:t xml:space="preserve">: </w:t>
      </w:r>
      <w:r w:rsidRPr="002E6216">
        <w:rPr>
          <w:rFonts w:ascii="Sylfaen" w:eastAsia="Cambria" w:hAnsi="Sylfaen" w:cs="Cambria"/>
          <w:i/>
          <w:iCs/>
          <w:sz w:val="20"/>
          <w:szCs w:val="20"/>
          <w:lang w:val="ka-GE"/>
        </w:rPr>
        <w:t>ქართული</w:t>
      </w:r>
    </w:p>
    <w:p w14:paraId="5E642B43" w14:textId="7F6CC4E8" w:rsidR="00A01E67" w:rsidRPr="00C751AD" w:rsidRDefault="004E363E" w:rsidP="007E2C6E">
      <w:pPr>
        <w:spacing w:after="120" w:line="240" w:lineRule="auto"/>
        <w:jc w:val="center"/>
        <w:rPr>
          <w:rFonts w:ascii="Sylfaen" w:eastAsia="Cambria" w:hAnsi="Sylfaen" w:cs="Cambria"/>
          <w:b/>
          <w:bCs/>
          <w:sz w:val="28"/>
          <w:szCs w:val="28"/>
          <w:u w:val="single"/>
          <w:lang w:val="ka-GE"/>
        </w:rPr>
      </w:pPr>
      <w:r w:rsidRPr="00C751AD">
        <w:rPr>
          <w:rFonts w:ascii="Sylfaen" w:eastAsia="Cambria" w:hAnsi="Sylfaen" w:cs="Cambria"/>
          <w:b/>
          <w:bCs/>
          <w:sz w:val="28"/>
          <w:szCs w:val="28"/>
          <w:u w:val="single"/>
          <w:lang w:val="ka-GE"/>
        </w:rPr>
        <w:t>დღის წესრიგი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7470"/>
      </w:tblGrid>
      <w:tr w:rsidR="009E044B" w:rsidRPr="00C751AD" w14:paraId="126E4B6C" w14:textId="6E5CB0A0" w:rsidTr="00B239DA">
        <w:trPr>
          <w:trHeight w:val="513"/>
        </w:trPr>
        <w:tc>
          <w:tcPr>
            <w:tcW w:w="2250" w:type="dxa"/>
            <w:shd w:val="clear" w:color="auto" w:fill="003399"/>
            <w:hideMark/>
          </w:tcPr>
          <w:p w14:paraId="4237FC81" w14:textId="5F229E2A" w:rsidR="009E044B" w:rsidRPr="009E044B" w:rsidRDefault="009E044B" w:rsidP="00A0445B">
            <w:pPr>
              <w:ind w:left="78"/>
              <w:contextualSpacing/>
              <w:textAlignment w:val="baseline"/>
              <w:rPr>
                <w:rFonts w:ascii="Sylfaen" w:eastAsia="Cambria" w:hAnsi="Sylfaen" w:cs="Cambria"/>
                <w:color w:val="FFFFFF" w:themeColor="background1"/>
                <w:sz w:val="24"/>
                <w:szCs w:val="24"/>
                <w:lang w:eastAsia="ja-JP"/>
              </w:rPr>
            </w:pPr>
            <w:r w:rsidRPr="00EC2989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val="ka-GE" w:eastAsia="ja-JP"/>
              </w:rPr>
              <w:t xml:space="preserve">დრო </w:t>
            </w:r>
            <w:r w:rsidRPr="00EC2989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eastAsia="ja-JP"/>
              </w:rPr>
              <w:t>(</w:t>
            </w:r>
            <w:r w:rsidRPr="00EC2989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val="ka-GE" w:eastAsia="ja-JP"/>
              </w:rPr>
              <w:t>თბილისი</w:t>
            </w:r>
            <w:r w:rsidRPr="00EC2989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eastAsia="ja-JP"/>
              </w:rPr>
              <w:t>)</w:t>
            </w:r>
            <w:r w:rsidRPr="00EC2989">
              <w:rPr>
                <w:rFonts w:ascii="Sylfaen" w:eastAsia="Cambria" w:hAnsi="Sylfaen" w:cs="Cambria"/>
                <w:color w:val="FFFFFF" w:themeColor="background1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7470" w:type="dxa"/>
            <w:shd w:val="clear" w:color="auto" w:fill="003399"/>
            <w:hideMark/>
          </w:tcPr>
          <w:p w14:paraId="78DEB262" w14:textId="6102077D" w:rsidR="009E044B" w:rsidRPr="009E044B" w:rsidRDefault="009E044B" w:rsidP="009E044B">
            <w:pPr>
              <w:ind w:left="-6"/>
              <w:contextualSpacing/>
              <w:textAlignment w:val="baseline"/>
              <w:rPr>
                <w:rFonts w:ascii="Sylfaen" w:eastAsia="Cambria" w:hAnsi="Sylfaen" w:cs="Cambria"/>
                <w:color w:val="FFFFFF" w:themeColor="background1"/>
                <w:sz w:val="24"/>
                <w:szCs w:val="24"/>
                <w:lang w:eastAsia="ja-JP"/>
              </w:rPr>
            </w:pPr>
            <w:r w:rsidRPr="009E044B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eastAsia="ja-JP"/>
              </w:rPr>
              <w:t xml:space="preserve">9 </w:t>
            </w:r>
            <w:r w:rsidRPr="009E044B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val="ka-GE" w:eastAsia="ja-JP"/>
              </w:rPr>
              <w:t>აგვისტო,</w:t>
            </w:r>
            <w:r w:rsidRPr="009E044B">
              <w:rPr>
                <w:rFonts w:ascii="Sylfaen" w:eastAsia="Cambria" w:hAnsi="Sylfaen" w:cs="Cambria"/>
                <w:b/>
                <w:bCs/>
                <w:color w:val="FFFFFF" w:themeColor="background1"/>
                <w:sz w:val="24"/>
                <w:szCs w:val="24"/>
                <w:lang w:eastAsia="ja-JP"/>
              </w:rPr>
              <w:t xml:space="preserve"> 2022</w:t>
            </w:r>
          </w:p>
        </w:tc>
      </w:tr>
      <w:tr w:rsidR="009E044B" w:rsidRPr="00C751AD" w14:paraId="7CCDB59F" w14:textId="29778ED4" w:rsidTr="009E044B">
        <w:trPr>
          <w:trHeight w:val="431"/>
        </w:trPr>
        <w:tc>
          <w:tcPr>
            <w:tcW w:w="2250" w:type="dxa"/>
          </w:tcPr>
          <w:p w14:paraId="6A6D529C" w14:textId="54F73CA9" w:rsidR="009E044B" w:rsidRPr="00C751AD" w:rsidRDefault="009E044B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13:30 – 14:00</w:t>
            </w:r>
          </w:p>
        </w:tc>
        <w:tc>
          <w:tcPr>
            <w:tcW w:w="7470" w:type="dxa"/>
            <w:shd w:val="clear" w:color="auto" w:fill="auto"/>
          </w:tcPr>
          <w:p w14:paraId="7B3008C7" w14:textId="2BDEF257" w:rsidR="009E044B" w:rsidRPr="00194B03" w:rsidRDefault="009E044B" w:rsidP="009E044B">
            <w:pPr>
              <w:ind w:left="-6"/>
              <w:contextualSpacing/>
              <w:textAlignment w:val="baseline"/>
              <w:rPr>
                <w:rFonts w:ascii="Sylfaen" w:eastAsia="Cambria" w:hAnsi="Sylfaen" w:cs="Sylfaen"/>
                <w:b/>
                <w:bCs/>
                <w:i/>
                <w:iCs/>
                <w:sz w:val="20"/>
                <w:szCs w:val="20"/>
                <w:lang w:eastAsia="ja-JP"/>
              </w:rPr>
            </w:pPr>
            <w:r w:rsidRPr="00194B03">
              <w:rPr>
                <w:b/>
                <w:bCs/>
                <w:lang w:val="ka-GE"/>
              </w:rPr>
              <w:t>მონაწილეთა რეგისტრაცია</w:t>
            </w:r>
          </w:p>
        </w:tc>
      </w:tr>
      <w:tr w:rsidR="009E044B" w:rsidRPr="00C751AD" w14:paraId="0321C37C" w14:textId="2EC1D55A" w:rsidTr="00C45109">
        <w:trPr>
          <w:trHeight w:val="782"/>
        </w:trPr>
        <w:tc>
          <w:tcPr>
            <w:tcW w:w="2250" w:type="dxa"/>
          </w:tcPr>
          <w:p w14:paraId="55F19A83" w14:textId="2303D05E" w:rsidR="009E044B" w:rsidRPr="00C751AD" w:rsidRDefault="009E044B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val="ka-GE" w:eastAsia="ja-JP"/>
              </w:rPr>
            </w:pPr>
            <w:r>
              <w:t>14:00 -14:10</w:t>
            </w:r>
          </w:p>
        </w:tc>
        <w:tc>
          <w:tcPr>
            <w:tcW w:w="7470" w:type="dxa"/>
            <w:shd w:val="clear" w:color="auto" w:fill="auto"/>
          </w:tcPr>
          <w:p w14:paraId="62A5BBEF" w14:textId="4249FAFE" w:rsidR="009E044B" w:rsidRPr="00194B03" w:rsidRDefault="009E044B" w:rsidP="009E044B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 w:rsidRPr="00194B03">
              <w:rPr>
                <w:b/>
                <w:bCs/>
                <w:lang w:val="ka-GE"/>
              </w:rPr>
              <w:t>მისასალმებელი სიტყვა</w:t>
            </w:r>
          </w:p>
          <w:p w14:paraId="24B12017" w14:textId="36B45593" w:rsidR="009E044B" w:rsidRPr="00A67B5F" w:rsidRDefault="009E044B" w:rsidP="009E044B">
            <w:pPr>
              <w:ind w:left="-6"/>
              <w:contextualSpacing/>
              <w:textAlignment w:val="baseline"/>
              <w:rPr>
                <w:i/>
                <w:iCs/>
                <w:lang w:val="ka-GE"/>
              </w:rPr>
            </w:pPr>
            <w:r w:rsidRPr="00A67B5F">
              <w:rPr>
                <w:i/>
                <w:iCs/>
                <w:lang w:val="ka-GE"/>
              </w:rPr>
              <w:t>გიორგი ნოდარიშვილი, ონის მერის პირველი მოადგილე</w:t>
            </w:r>
            <w:r>
              <w:rPr>
                <w:i/>
                <w:iCs/>
                <w:lang w:val="ka-GE"/>
              </w:rPr>
              <w:t>;</w:t>
            </w:r>
          </w:p>
          <w:p w14:paraId="4DC469F5" w14:textId="3EF4752F" w:rsidR="009E044B" w:rsidRPr="00A67B5F" w:rsidRDefault="009E044B" w:rsidP="009E044B">
            <w:pPr>
              <w:ind w:left="-6"/>
              <w:contextualSpacing/>
              <w:textAlignment w:val="baseline"/>
              <w:rPr>
                <w:i/>
                <w:iCs/>
                <w:lang w:val="ka-GE"/>
              </w:rPr>
            </w:pPr>
            <w:r w:rsidRPr="00A67B5F">
              <w:rPr>
                <w:i/>
                <w:iCs/>
                <w:lang w:val="ka-GE"/>
              </w:rPr>
              <w:t>მიხეილ სხიერელი, პროექტის მენეჯერი</w:t>
            </w:r>
            <w:r>
              <w:rPr>
                <w:i/>
                <w:iCs/>
                <w:lang w:val="ka-GE"/>
              </w:rPr>
              <w:t xml:space="preserve">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</w:tc>
      </w:tr>
      <w:tr w:rsidR="009E044B" w:rsidRPr="00C751AD" w14:paraId="5FCF4192" w14:textId="767CC0FA" w:rsidTr="005174D1">
        <w:trPr>
          <w:trHeight w:val="647"/>
        </w:trPr>
        <w:tc>
          <w:tcPr>
            <w:tcW w:w="2250" w:type="dxa"/>
          </w:tcPr>
          <w:p w14:paraId="4155199B" w14:textId="2FD3F0C4" w:rsidR="009E044B" w:rsidRPr="006F2C4B" w:rsidRDefault="009E044B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14:10 -14:40</w:t>
            </w:r>
          </w:p>
        </w:tc>
        <w:tc>
          <w:tcPr>
            <w:tcW w:w="7470" w:type="dxa"/>
          </w:tcPr>
          <w:p w14:paraId="3564BB86" w14:textId="77777777" w:rsidR="009E044B" w:rsidRPr="00194B03" w:rsidRDefault="009E044B" w:rsidP="009E044B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 w:rsidRPr="00194B03">
              <w:rPr>
                <w:b/>
                <w:bCs/>
                <w:lang w:val="ka-GE"/>
              </w:rPr>
              <w:t>ტურიზმის კლასტერის დიაგნოსტიკური კვლევის პრეზენტაცია</w:t>
            </w:r>
          </w:p>
          <w:p w14:paraId="152FA4BA" w14:textId="3E012781" w:rsidR="009E044B" w:rsidRPr="00194B03" w:rsidRDefault="009E044B" w:rsidP="009E044B">
            <w:pPr>
              <w:ind w:left="-6"/>
              <w:contextualSpacing/>
              <w:textAlignment w:val="baseline"/>
              <w:rPr>
                <w:rFonts w:ascii="Sylfaen" w:eastAsia="Cambria" w:hAnsi="Sylfaen" w:cs="Cambria"/>
                <w:i/>
                <w:iCs/>
                <w:sz w:val="20"/>
                <w:szCs w:val="20"/>
                <w:lang w:val="ka-GE" w:eastAsia="ja-JP"/>
              </w:rPr>
            </w:pPr>
            <w:r w:rsidRPr="00194B03">
              <w:rPr>
                <w:i/>
                <w:iCs/>
                <w:lang w:val="ka-GE"/>
              </w:rPr>
              <w:t xml:space="preserve">ნიკა კაპანაძე, </w:t>
            </w:r>
            <w:r>
              <w:rPr>
                <w:i/>
                <w:iCs/>
                <w:lang w:val="ka-GE"/>
              </w:rPr>
              <w:t xml:space="preserve">მკვლევარი, </w:t>
            </w:r>
            <w:r w:rsidRPr="00194B03">
              <w:rPr>
                <w:i/>
                <w:iCs/>
              </w:rPr>
              <w:t xml:space="preserve">PMC </w:t>
            </w:r>
            <w:r w:rsidRPr="00194B03">
              <w:rPr>
                <w:i/>
                <w:iCs/>
                <w:lang w:val="ka-GE"/>
              </w:rPr>
              <w:t>კვლევითი ცენტრი</w:t>
            </w:r>
          </w:p>
        </w:tc>
      </w:tr>
      <w:tr w:rsidR="009E044B" w:rsidRPr="00C751AD" w14:paraId="0F6A927D" w14:textId="7C86979C" w:rsidTr="00C45109">
        <w:trPr>
          <w:trHeight w:val="845"/>
        </w:trPr>
        <w:tc>
          <w:tcPr>
            <w:tcW w:w="2250" w:type="dxa"/>
          </w:tcPr>
          <w:p w14:paraId="386BB048" w14:textId="2031029B" w:rsidR="009E044B" w:rsidRPr="006F2C4B" w:rsidRDefault="009E044B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14:40 – 15:10</w:t>
            </w:r>
          </w:p>
        </w:tc>
        <w:tc>
          <w:tcPr>
            <w:tcW w:w="7470" w:type="dxa"/>
          </w:tcPr>
          <w:p w14:paraId="51EF48B4" w14:textId="77777777" w:rsidR="009E044B" w:rsidRPr="00180371" w:rsidRDefault="009E044B" w:rsidP="009E044B">
            <w:pPr>
              <w:ind w:left="-6"/>
              <w:contextualSpacing/>
              <w:rPr>
                <w:b/>
                <w:bCs/>
                <w:lang w:val="ka-GE"/>
              </w:rPr>
            </w:pPr>
            <w:r w:rsidRPr="00180371">
              <w:rPr>
                <w:b/>
                <w:bCs/>
                <w:lang w:val="ka-GE"/>
              </w:rPr>
              <w:t>პირველადი და გადამუშავებული კვების პროდუქტების კლასტერის დიაგნოსტიკური კვლევის პრეზენტაცია</w:t>
            </w:r>
          </w:p>
          <w:p w14:paraId="16567F9E" w14:textId="057F9977" w:rsidR="009E044B" w:rsidRPr="00432FFB" w:rsidRDefault="009E044B" w:rsidP="009E044B">
            <w:pPr>
              <w:ind w:left="-6"/>
              <w:contextualSpacing/>
              <w:rPr>
                <w:rFonts w:ascii="Sylfaen" w:eastAsia="Cambria" w:hAnsi="Sylfaen" w:cs="Sylfaen"/>
                <w:i/>
                <w:iCs/>
                <w:sz w:val="20"/>
                <w:szCs w:val="20"/>
                <w:lang w:val="ka-GE" w:eastAsia="ja-JP"/>
              </w:rPr>
            </w:pPr>
            <w:r w:rsidRPr="00432FFB">
              <w:rPr>
                <w:i/>
                <w:iCs/>
                <w:lang w:val="ka-GE"/>
              </w:rPr>
              <w:t xml:space="preserve">გაგა აბაშიძე, </w:t>
            </w:r>
            <w:r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432FFB">
              <w:rPr>
                <w:i/>
                <w:iCs/>
              </w:rPr>
              <w:t xml:space="preserve">PMC </w:t>
            </w:r>
            <w:r w:rsidRPr="00432FFB">
              <w:rPr>
                <w:i/>
                <w:iCs/>
                <w:lang w:val="ka-GE"/>
              </w:rPr>
              <w:t>კვლევითი ცენტრი</w:t>
            </w:r>
          </w:p>
        </w:tc>
      </w:tr>
      <w:tr w:rsidR="009E044B" w:rsidRPr="00C751AD" w14:paraId="62B54F18" w14:textId="316D1B25" w:rsidTr="009E044B">
        <w:trPr>
          <w:trHeight w:val="809"/>
        </w:trPr>
        <w:tc>
          <w:tcPr>
            <w:tcW w:w="2250" w:type="dxa"/>
          </w:tcPr>
          <w:p w14:paraId="5AA07E97" w14:textId="5084AB20" w:rsidR="009E044B" w:rsidRPr="006F2C4B" w:rsidRDefault="009E044B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15:10 – 15:40</w:t>
            </w:r>
          </w:p>
        </w:tc>
        <w:tc>
          <w:tcPr>
            <w:tcW w:w="7470" w:type="dxa"/>
          </w:tcPr>
          <w:p w14:paraId="6B52F9BD" w14:textId="77777777" w:rsidR="009E044B" w:rsidRDefault="009E044B" w:rsidP="009E044B">
            <w:pPr>
              <w:ind w:left="-6"/>
              <w:contextualSpacing/>
              <w:textAlignment w:val="baseline"/>
              <w:rPr>
                <w:lang w:val="ka-GE"/>
              </w:rPr>
            </w:pPr>
            <w:r w:rsidRPr="009E044B">
              <w:rPr>
                <w:b/>
                <w:bCs/>
                <w:lang w:val="ka-GE"/>
              </w:rPr>
              <w:t>მსუბუქი მრეწველობის კლასტერის დიაგნოსტიკური კვლევის</w:t>
            </w:r>
            <w:r>
              <w:rPr>
                <w:lang w:val="ka-GE"/>
              </w:rPr>
              <w:t xml:space="preserve"> </w:t>
            </w:r>
            <w:r w:rsidRPr="00C45109">
              <w:rPr>
                <w:b/>
                <w:bCs/>
                <w:lang w:val="ka-GE"/>
              </w:rPr>
              <w:t>პრეზენტაცია</w:t>
            </w:r>
          </w:p>
          <w:p w14:paraId="64606FFE" w14:textId="7933567C" w:rsidR="009E044B" w:rsidRPr="00C751AD" w:rsidRDefault="009E044B" w:rsidP="009E044B">
            <w:pPr>
              <w:ind w:left="-6"/>
              <w:contextualSpacing/>
              <w:textAlignment w:val="baseline"/>
              <w:rPr>
                <w:rFonts w:ascii="Sylfaen" w:eastAsia="Cambria" w:hAnsi="Sylfaen" w:cs="Cambria"/>
                <w:i/>
                <w:iCs/>
                <w:sz w:val="20"/>
                <w:szCs w:val="20"/>
                <w:lang w:eastAsia="ja-JP"/>
              </w:rPr>
            </w:pPr>
            <w:r w:rsidRPr="00A67B5F">
              <w:rPr>
                <w:i/>
                <w:iCs/>
                <w:lang w:val="ka-GE"/>
              </w:rPr>
              <w:t xml:space="preserve">მიხეილ სხიერელი, </w:t>
            </w:r>
            <w:r w:rsidR="00C45109">
              <w:rPr>
                <w:i/>
                <w:iCs/>
                <w:lang w:val="ka-GE"/>
              </w:rPr>
              <w:t xml:space="preserve">უფროსი კონსულტანტი, </w:t>
            </w:r>
            <w:r w:rsidRPr="00A67B5F">
              <w:rPr>
                <w:i/>
                <w:iCs/>
              </w:rPr>
              <w:t xml:space="preserve">PMC </w:t>
            </w:r>
            <w:r w:rsidRPr="00A67B5F">
              <w:rPr>
                <w:i/>
                <w:iCs/>
                <w:lang w:val="ka-GE"/>
              </w:rPr>
              <w:t>კვლევითი ცენტრი</w:t>
            </w:r>
          </w:p>
        </w:tc>
      </w:tr>
      <w:tr w:rsidR="009E044B" w:rsidRPr="00C751AD" w14:paraId="50B2B526" w14:textId="5F50B402" w:rsidTr="009E044B">
        <w:trPr>
          <w:trHeight w:val="611"/>
        </w:trPr>
        <w:tc>
          <w:tcPr>
            <w:tcW w:w="2250" w:type="dxa"/>
          </w:tcPr>
          <w:p w14:paraId="2FE63767" w14:textId="5AE8225D" w:rsidR="009E044B" w:rsidRPr="006F2C4B" w:rsidRDefault="009E044B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15:40 – 16:10</w:t>
            </w:r>
          </w:p>
        </w:tc>
        <w:tc>
          <w:tcPr>
            <w:tcW w:w="7470" w:type="dxa"/>
          </w:tcPr>
          <w:p w14:paraId="262175E5" w14:textId="77777777" w:rsidR="009E044B" w:rsidRPr="009E044B" w:rsidRDefault="009E044B" w:rsidP="009E044B">
            <w:pPr>
              <w:ind w:left="-6"/>
              <w:contextualSpacing/>
              <w:rPr>
                <w:b/>
                <w:bCs/>
                <w:lang w:val="ka-GE"/>
              </w:rPr>
            </w:pPr>
            <w:r w:rsidRPr="009E044B">
              <w:rPr>
                <w:b/>
                <w:bCs/>
                <w:lang w:val="ka-GE"/>
              </w:rPr>
              <w:t>მშენებლობის კლასტერის დიაგნოსტიკური კვლევის პრეზენტაცია</w:t>
            </w:r>
          </w:p>
          <w:p w14:paraId="1E9B8E67" w14:textId="6647B6F6" w:rsidR="009E044B" w:rsidRPr="00AA70BA" w:rsidRDefault="009E044B" w:rsidP="009E044B">
            <w:pPr>
              <w:ind w:left="-6"/>
              <w:contextualSpacing/>
              <w:rPr>
                <w:rFonts w:ascii="Sylfaen" w:eastAsia="Cambria" w:hAnsi="Sylfaen" w:cs="Cambria"/>
                <w:i/>
                <w:iCs/>
                <w:sz w:val="20"/>
                <w:szCs w:val="20"/>
                <w:lang w:val="ka-GE" w:eastAsia="ja-JP"/>
              </w:rPr>
            </w:pPr>
            <w:r w:rsidRPr="00AA70BA">
              <w:rPr>
                <w:i/>
                <w:iCs/>
                <w:lang w:val="ka-GE"/>
              </w:rPr>
              <w:t xml:space="preserve">გიორგი წულაია, უმცროსი მკვლევარი, </w:t>
            </w:r>
            <w:r w:rsidRPr="00AA70BA">
              <w:rPr>
                <w:i/>
                <w:iCs/>
              </w:rPr>
              <w:t xml:space="preserve">PMC </w:t>
            </w:r>
            <w:r w:rsidRPr="00AA70BA">
              <w:rPr>
                <w:i/>
                <w:iCs/>
                <w:lang w:val="ka-GE"/>
              </w:rPr>
              <w:t>კვლევითი ცენტრი</w:t>
            </w:r>
          </w:p>
        </w:tc>
      </w:tr>
      <w:tr w:rsidR="009E044B" w:rsidRPr="00C751AD" w14:paraId="178F6411" w14:textId="6D6D6094" w:rsidTr="009E044B">
        <w:trPr>
          <w:trHeight w:val="503"/>
        </w:trPr>
        <w:tc>
          <w:tcPr>
            <w:tcW w:w="2250" w:type="dxa"/>
          </w:tcPr>
          <w:p w14:paraId="0350A576" w14:textId="70AB75C4" w:rsidR="009E044B" w:rsidRPr="00C751AD" w:rsidRDefault="009E044B" w:rsidP="00FA68DA">
            <w:pPr>
              <w:ind w:left="78"/>
              <w:contextualSpacing/>
              <w:jc w:val="both"/>
              <w:textAlignment w:val="baseline"/>
              <w:rPr>
                <w:rFonts w:ascii="Sylfaen" w:eastAsia="Cambria" w:hAnsi="Sylfaen" w:cs="Cambria"/>
                <w:sz w:val="20"/>
                <w:szCs w:val="20"/>
                <w:lang w:eastAsia="ja-JP"/>
              </w:rPr>
            </w:pPr>
            <w:r>
              <w:rPr>
                <w:lang w:val="ka-GE"/>
              </w:rPr>
              <w:t>16:10 – 16:50</w:t>
            </w:r>
          </w:p>
        </w:tc>
        <w:tc>
          <w:tcPr>
            <w:tcW w:w="7470" w:type="dxa"/>
          </w:tcPr>
          <w:p w14:paraId="03CAD664" w14:textId="7CD1CFC5" w:rsidR="009E044B" w:rsidRPr="009E044B" w:rsidRDefault="009E044B" w:rsidP="009E044B">
            <w:pPr>
              <w:ind w:left="-6"/>
              <w:contextualSpacing/>
              <w:textAlignment w:val="baseline"/>
              <w:rPr>
                <w:rFonts w:ascii="Sylfaen" w:eastAsia="Cambria" w:hAnsi="Sylfaen" w:cs="Cambria"/>
                <w:b/>
                <w:bCs/>
                <w:sz w:val="20"/>
                <w:szCs w:val="20"/>
                <w:lang w:eastAsia="ja-JP"/>
              </w:rPr>
            </w:pPr>
            <w:r w:rsidRPr="009E044B">
              <w:rPr>
                <w:b/>
                <w:bCs/>
                <w:lang w:val="ka-GE"/>
              </w:rPr>
              <w:t>შესვენება, სადილი</w:t>
            </w:r>
          </w:p>
        </w:tc>
      </w:tr>
      <w:tr w:rsidR="009E044B" w:rsidRPr="00C751AD" w14:paraId="634ABC11" w14:textId="77777777" w:rsidTr="002E6216">
        <w:trPr>
          <w:trHeight w:val="827"/>
        </w:trPr>
        <w:tc>
          <w:tcPr>
            <w:tcW w:w="2250" w:type="dxa"/>
          </w:tcPr>
          <w:p w14:paraId="2C0E51C8" w14:textId="451DCBCA" w:rsidR="009E044B" w:rsidRDefault="009E044B" w:rsidP="00FA68DA">
            <w:pPr>
              <w:ind w:left="78"/>
              <w:contextualSpacing/>
              <w:jc w:val="both"/>
              <w:textAlignment w:val="baseline"/>
              <w:rPr>
                <w:lang w:val="ka-GE"/>
              </w:rPr>
            </w:pPr>
            <w:r>
              <w:rPr>
                <w:lang w:val="ka-GE"/>
              </w:rPr>
              <w:t>16:50 – 17:10</w:t>
            </w:r>
          </w:p>
        </w:tc>
        <w:tc>
          <w:tcPr>
            <w:tcW w:w="7470" w:type="dxa"/>
          </w:tcPr>
          <w:p w14:paraId="48AF8547" w14:textId="459F8747" w:rsidR="009E044B" w:rsidRDefault="009E044B" w:rsidP="009E044B">
            <w:pPr>
              <w:ind w:left="-6"/>
              <w:contextualSpacing/>
              <w:textAlignment w:val="baseline"/>
              <w:rPr>
                <w:lang w:val="ka-GE"/>
              </w:rPr>
            </w:pPr>
            <w:r w:rsidRPr="009E044B">
              <w:rPr>
                <w:b/>
                <w:bCs/>
                <w:lang w:val="ka-GE"/>
              </w:rPr>
              <w:t>პრიორიტეტული კლასტერების გამოვლენის შეფასების მატრიცის წარდგენა</w:t>
            </w:r>
          </w:p>
          <w:p w14:paraId="3C6437A1" w14:textId="1098D35B" w:rsidR="009E044B" w:rsidRDefault="009E044B" w:rsidP="009E044B">
            <w:pPr>
              <w:ind w:left="-6"/>
              <w:contextualSpacing/>
              <w:textAlignment w:val="baseline"/>
              <w:rPr>
                <w:lang w:val="ka-GE"/>
              </w:rPr>
            </w:pPr>
            <w:r w:rsidRPr="00194B03">
              <w:rPr>
                <w:i/>
                <w:iCs/>
                <w:lang w:val="ka-GE"/>
              </w:rPr>
              <w:t xml:space="preserve">ნიკა კაპანაძე, </w:t>
            </w:r>
            <w:r>
              <w:rPr>
                <w:i/>
                <w:iCs/>
                <w:lang w:val="ka-GE"/>
              </w:rPr>
              <w:t xml:space="preserve">მკვლევარი, </w:t>
            </w:r>
            <w:r w:rsidRPr="00194B03">
              <w:rPr>
                <w:i/>
                <w:iCs/>
              </w:rPr>
              <w:t xml:space="preserve">PMC </w:t>
            </w:r>
            <w:r w:rsidRPr="00194B03">
              <w:rPr>
                <w:i/>
                <w:iCs/>
                <w:lang w:val="ka-GE"/>
              </w:rPr>
              <w:t>კვლევითი ცენტრი</w:t>
            </w:r>
          </w:p>
        </w:tc>
      </w:tr>
      <w:tr w:rsidR="009E044B" w:rsidRPr="00C751AD" w14:paraId="3A1DCE10" w14:textId="77777777" w:rsidTr="009E044B">
        <w:trPr>
          <w:trHeight w:val="1065"/>
        </w:trPr>
        <w:tc>
          <w:tcPr>
            <w:tcW w:w="2250" w:type="dxa"/>
          </w:tcPr>
          <w:p w14:paraId="1C52DFC6" w14:textId="247704CB" w:rsidR="009E044B" w:rsidRDefault="009E044B" w:rsidP="00FA68DA">
            <w:pPr>
              <w:ind w:left="78"/>
              <w:contextualSpacing/>
              <w:jc w:val="both"/>
              <w:textAlignment w:val="baseline"/>
              <w:rPr>
                <w:lang w:val="ka-GE"/>
              </w:rPr>
            </w:pPr>
            <w:r>
              <w:rPr>
                <w:lang w:val="ka-GE"/>
              </w:rPr>
              <w:t xml:space="preserve">17:10 – 17:30 </w:t>
            </w:r>
          </w:p>
        </w:tc>
        <w:tc>
          <w:tcPr>
            <w:tcW w:w="7470" w:type="dxa"/>
          </w:tcPr>
          <w:p w14:paraId="7864309F" w14:textId="77777777" w:rsidR="009E044B" w:rsidRDefault="009E044B" w:rsidP="009E044B">
            <w:pPr>
              <w:ind w:left="-6"/>
              <w:contextualSpacing/>
              <w:textAlignment w:val="baseline"/>
              <w:rPr>
                <w:lang w:val="ka-GE"/>
              </w:rPr>
            </w:pPr>
            <w:r w:rsidRPr="009E044B">
              <w:rPr>
                <w:b/>
                <w:bCs/>
                <w:lang w:val="ka-GE"/>
              </w:rPr>
              <w:t>შეფასების გზით 2 პრიორიტეტული კლასტერის</w:t>
            </w:r>
            <w:r>
              <w:rPr>
                <w:lang w:val="ka-GE"/>
              </w:rPr>
              <w:t xml:space="preserve"> გამოვლენა</w:t>
            </w:r>
          </w:p>
          <w:p w14:paraId="325F615C" w14:textId="508B0FB6" w:rsidR="009E044B" w:rsidRPr="009E044B" w:rsidRDefault="009E044B" w:rsidP="009E044B">
            <w:pPr>
              <w:ind w:left="-6"/>
              <w:contextualSpacing/>
              <w:textAlignment w:val="baseline"/>
              <w:rPr>
                <w:i/>
                <w:iCs/>
                <w:lang w:val="ka-GE"/>
              </w:rPr>
            </w:pPr>
            <w:r w:rsidRPr="009E044B">
              <w:rPr>
                <w:i/>
                <w:iCs/>
                <w:lang w:val="ka-GE"/>
              </w:rPr>
              <w:t>ონის მუნიციპალიტეტის მერიის წარმომადგენლები, გუბერნატორის ადმინისტრაციის წარმომადგენელი, მხარდამჭერი ინსტიტუტების წარმომადგენლები</w:t>
            </w:r>
          </w:p>
        </w:tc>
      </w:tr>
      <w:tr w:rsidR="009E044B" w:rsidRPr="00C751AD" w14:paraId="075D5841" w14:textId="77777777" w:rsidTr="009E044B">
        <w:trPr>
          <w:trHeight w:val="1065"/>
        </w:trPr>
        <w:tc>
          <w:tcPr>
            <w:tcW w:w="2250" w:type="dxa"/>
          </w:tcPr>
          <w:p w14:paraId="2391F2CE" w14:textId="230F76F4" w:rsidR="009E044B" w:rsidRDefault="009E044B" w:rsidP="00FA68DA">
            <w:pPr>
              <w:ind w:left="78"/>
              <w:contextualSpacing/>
              <w:jc w:val="both"/>
              <w:textAlignment w:val="baseline"/>
              <w:rPr>
                <w:lang w:val="ka-GE"/>
              </w:rPr>
            </w:pPr>
            <w:r>
              <w:rPr>
                <w:lang w:val="ka-GE"/>
              </w:rPr>
              <w:t>17:30  - 18:00</w:t>
            </w:r>
          </w:p>
        </w:tc>
        <w:tc>
          <w:tcPr>
            <w:tcW w:w="7470" w:type="dxa"/>
          </w:tcPr>
          <w:p w14:paraId="28B2AD0C" w14:textId="77777777" w:rsidR="009E044B" w:rsidRPr="009E044B" w:rsidRDefault="009E044B" w:rsidP="009E044B">
            <w:pPr>
              <w:ind w:left="-6"/>
              <w:contextualSpacing/>
              <w:textAlignment w:val="baseline"/>
              <w:rPr>
                <w:b/>
                <w:bCs/>
                <w:lang w:val="ka-GE"/>
              </w:rPr>
            </w:pPr>
            <w:r w:rsidRPr="009E044B">
              <w:rPr>
                <w:b/>
                <w:bCs/>
                <w:lang w:val="ka-GE"/>
              </w:rPr>
              <w:t>შეფასების შედეგების შეჯამება და 2 პრიორიტეტული კლასტერის გამოცხადება</w:t>
            </w:r>
          </w:p>
          <w:p w14:paraId="7D607701" w14:textId="77E1ED00" w:rsidR="009E044B" w:rsidRPr="009E044B" w:rsidRDefault="009E044B" w:rsidP="009E044B">
            <w:pPr>
              <w:ind w:left="-6"/>
              <w:rPr>
                <w:i/>
                <w:iCs/>
                <w:lang w:val="ka-GE"/>
              </w:rPr>
            </w:pPr>
            <w:r w:rsidRPr="009E044B">
              <w:rPr>
                <w:i/>
                <w:iCs/>
              </w:rPr>
              <w:t xml:space="preserve">PMC </w:t>
            </w:r>
            <w:r w:rsidRPr="009E044B">
              <w:rPr>
                <w:i/>
                <w:iCs/>
                <w:lang w:val="ka-GE"/>
              </w:rPr>
              <w:t xml:space="preserve">კვლევითი </w:t>
            </w:r>
            <w:proofErr w:type="gramStart"/>
            <w:r w:rsidRPr="009E044B">
              <w:rPr>
                <w:i/>
                <w:iCs/>
                <w:lang w:val="ka-GE"/>
              </w:rPr>
              <w:t>ცენტრი;</w:t>
            </w:r>
            <w:proofErr w:type="gramEnd"/>
          </w:p>
          <w:p w14:paraId="311C8168" w14:textId="78C26097" w:rsidR="009E044B" w:rsidRDefault="009E044B" w:rsidP="009E044B">
            <w:pPr>
              <w:ind w:left="-6"/>
              <w:contextualSpacing/>
              <w:textAlignment w:val="baseline"/>
              <w:rPr>
                <w:lang w:val="ka-GE"/>
              </w:rPr>
            </w:pPr>
            <w:r w:rsidRPr="009E044B">
              <w:rPr>
                <w:i/>
                <w:iCs/>
                <w:lang w:val="ka-GE"/>
              </w:rPr>
              <w:t>ონის მუნიციპალიტეტის მერია</w:t>
            </w:r>
          </w:p>
        </w:tc>
      </w:tr>
    </w:tbl>
    <w:p w14:paraId="5ADF001B" w14:textId="593F7CF7" w:rsidR="006622E9" w:rsidRPr="00C751AD" w:rsidRDefault="006622E9" w:rsidP="00C751AD">
      <w:pPr>
        <w:spacing w:after="0" w:line="240" w:lineRule="auto"/>
        <w:contextualSpacing/>
        <w:rPr>
          <w:rFonts w:ascii="Sylfaen" w:eastAsia="Cambria" w:hAnsi="Sylfaen" w:cs="Cambria"/>
          <w:i/>
          <w:iCs/>
          <w:sz w:val="14"/>
          <w:szCs w:val="14"/>
          <w:lang w:val="ka-GE"/>
        </w:rPr>
      </w:pPr>
    </w:p>
    <w:sectPr w:rsidR="006622E9" w:rsidRPr="00C751AD" w:rsidSect="00B50A34">
      <w:pgSz w:w="11906" w:h="16838" w:code="9"/>
      <w:pgMar w:top="540" w:right="1170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13B0F" w14:textId="77777777" w:rsidR="001C3CDB" w:rsidRDefault="001C3CDB" w:rsidP="00E12E0B">
      <w:pPr>
        <w:spacing w:after="0" w:line="240" w:lineRule="auto"/>
      </w:pPr>
      <w:r>
        <w:separator/>
      </w:r>
    </w:p>
  </w:endnote>
  <w:endnote w:type="continuationSeparator" w:id="0">
    <w:p w14:paraId="2B61AABD" w14:textId="77777777" w:rsidR="001C3CDB" w:rsidRDefault="001C3CDB" w:rsidP="00E12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AD715" w14:textId="77777777" w:rsidR="001C3CDB" w:rsidRDefault="001C3CDB" w:rsidP="00E12E0B">
      <w:pPr>
        <w:spacing w:after="0" w:line="240" w:lineRule="auto"/>
      </w:pPr>
      <w:r>
        <w:separator/>
      </w:r>
    </w:p>
  </w:footnote>
  <w:footnote w:type="continuationSeparator" w:id="0">
    <w:p w14:paraId="594E2C96" w14:textId="77777777" w:rsidR="001C3CDB" w:rsidRDefault="001C3CDB" w:rsidP="00E12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0F48"/>
    <w:multiLevelType w:val="hybridMultilevel"/>
    <w:tmpl w:val="BC1855F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0CBF1AC5"/>
    <w:multiLevelType w:val="multilevel"/>
    <w:tmpl w:val="4F32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E14DCE"/>
    <w:multiLevelType w:val="hybridMultilevel"/>
    <w:tmpl w:val="EA06A8BC"/>
    <w:lvl w:ilvl="0" w:tplc="04090001">
      <w:start w:val="1"/>
      <w:numFmt w:val="bullet"/>
      <w:lvlText w:val=""/>
      <w:lvlJc w:val="left"/>
      <w:pPr>
        <w:ind w:left="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3" w15:restartNumberingAfterBreak="0">
    <w:nsid w:val="0DDD180A"/>
    <w:multiLevelType w:val="hybridMultilevel"/>
    <w:tmpl w:val="FC6C757C"/>
    <w:lvl w:ilvl="0" w:tplc="FFFFFFFF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1B937F01"/>
    <w:multiLevelType w:val="hybridMultilevel"/>
    <w:tmpl w:val="4416950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62804FA"/>
    <w:multiLevelType w:val="hybridMultilevel"/>
    <w:tmpl w:val="302A1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23431"/>
    <w:multiLevelType w:val="hybridMultilevel"/>
    <w:tmpl w:val="0486E81E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3FB24CCA"/>
    <w:multiLevelType w:val="hybridMultilevel"/>
    <w:tmpl w:val="FFFFFFFF"/>
    <w:lvl w:ilvl="0" w:tplc="4EF68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7226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3E09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49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969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C0C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CE9B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823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5EC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A2FE2"/>
    <w:multiLevelType w:val="multilevel"/>
    <w:tmpl w:val="3CAE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2E7E96"/>
    <w:multiLevelType w:val="hybridMultilevel"/>
    <w:tmpl w:val="FFFFFFFF"/>
    <w:lvl w:ilvl="0" w:tplc="19763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C89A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4C9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225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D46C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34CE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704F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D6B9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66F0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B5F5E"/>
    <w:multiLevelType w:val="hybridMultilevel"/>
    <w:tmpl w:val="D84ECD60"/>
    <w:lvl w:ilvl="0" w:tplc="04090001">
      <w:start w:val="1"/>
      <w:numFmt w:val="bullet"/>
      <w:lvlText w:val=""/>
      <w:lvlJc w:val="left"/>
      <w:pPr>
        <w:ind w:left="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11" w15:restartNumberingAfterBreak="0">
    <w:nsid w:val="6A2E2888"/>
    <w:multiLevelType w:val="hybridMultilevel"/>
    <w:tmpl w:val="FFFFFFFF"/>
    <w:lvl w:ilvl="0" w:tplc="4C385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C0A2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A043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EC1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FA65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22A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3C95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2FC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44AB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30DAE"/>
    <w:multiLevelType w:val="multilevel"/>
    <w:tmpl w:val="F55A1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1673C5B"/>
    <w:multiLevelType w:val="hybridMultilevel"/>
    <w:tmpl w:val="78D4FE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2102B7"/>
    <w:multiLevelType w:val="hybridMultilevel"/>
    <w:tmpl w:val="F3C6BC50"/>
    <w:lvl w:ilvl="0" w:tplc="DFF696E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901636"/>
    <w:multiLevelType w:val="multilevel"/>
    <w:tmpl w:val="7D8E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55225224">
    <w:abstractNumId w:val="11"/>
  </w:num>
  <w:num w:numId="2" w16cid:durableId="1580021319">
    <w:abstractNumId w:val="7"/>
  </w:num>
  <w:num w:numId="3" w16cid:durableId="1684088160">
    <w:abstractNumId w:val="9"/>
  </w:num>
  <w:num w:numId="4" w16cid:durableId="1078939117">
    <w:abstractNumId w:val="12"/>
  </w:num>
  <w:num w:numId="5" w16cid:durableId="989361787">
    <w:abstractNumId w:val="8"/>
  </w:num>
  <w:num w:numId="6" w16cid:durableId="341787688">
    <w:abstractNumId w:val="1"/>
  </w:num>
  <w:num w:numId="7" w16cid:durableId="1945767002">
    <w:abstractNumId w:val="15"/>
  </w:num>
  <w:num w:numId="8" w16cid:durableId="1123158463">
    <w:abstractNumId w:val="5"/>
  </w:num>
  <w:num w:numId="9" w16cid:durableId="1594699896">
    <w:abstractNumId w:val="6"/>
  </w:num>
  <w:num w:numId="10" w16cid:durableId="235673037">
    <w:abstractNumId w:val="3"/>
  </w:num>
  <w:num w:numId="11" w16cid:durableId="1769618826">
    <w:abstractNumId w:val="4"/>
  </w:num>
  <w:num w:numId="12" w16cid:durableId="1989557114">
    <w:abstractNumId w:val="0"/>
  </w:num>
  <w:num w:numId="13" w16cid:durableId="395129825">
    <w:abstractNumId w:val="13"/>
  </w:num>
  <w:num w:numId="14" w16cid:durableId="336620501">
    <w:abstractNumId w:val="2"/>
  </w:num>
  <w:num w:numId="15" w16cid:durableId="116679545">
    <w:abstractNumId w:val="10"/>
  </w:num>
  <w:num w:numId="16" w16cid:durableId="14570652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154"/>
    <w:rsid w:val="00002599"/>
    <w:rsid w:val="0000450B"/>
    <w:rsid w:val="00032B8E"/>
    <w:rsid w:val="00045120"/>
    <w:rsid w:val="00046979"/>
    <w:rsid w:val="00051112"/>
    <w:rsid w:val="00051F15"/>
    <w:rsid w:val="00052C12"/>
    <w:rsid w:val="0005479B"/>
    <w:rsid w:val="0007041F"/>
    <w:rsid w:val="00071F30"/>
    <w:rsid w:val="0008259C"/>
    <w:rsid w:val="00087741"/>
    <w:rsid w:val="0009151B"/>
    <w:rsid w:val="0009429B"/>
    <w:rsid w:val="00097B91"/>
    <w:rsid w:val="000B5AFA"/>
    <w:rsid w:val="000C14C5"/>
    <w:rsid w:val="000C2F87"/>
    <w:rsid w:val="000C3A3E"/>
    <w:rsid w:val="000D5FB5"/>
    <w:rsid w:val="000E6F91"/>
    <w:rsid w:val="000F142D"/>
    <w:rsid w:val="001024F1"/>
    <w:rsid w:val="00104E21"/>
    <w:rsid w:val="00116396"/>
    <w:rsid w:val="00117AF1"/>
    <w:rsid w:val="00123C75"/>
    <w:rsid w:val="0012483A"/>
    <w:rsid w:val="00134528"/>
    <w:rsid w:val="0013562C"/>
    <w:rsid w:val="0013755F"/>
    <w:rsid w:val="001412BD"/>
    <w:rsid w:val="00150E98"/>
    <w:rsid w:val="001762DA"/>
    <w:rsid w:val="00180371"/>
    <w:rsid w:val="00184EE0"/>
    <w:rsid w:val="00194B03"/>
    <w:rsid w:val="0019717C"/>
    <w:rsid w:val="001A46F7"/>
    <w:rsid w:val="001A4B16"/>
    <w:rsid w:val="001B7B08"/>
    <w:rsid w:val="001C3CDB"/>
    <w:rsid w:val="001C6FA3"/>
    <w:rsid w:val="001C7C4B"/>
    <w:rsid w:val="001D78D9"/>
    <w:rsid w:val="001E3029"/>
    <w:rsid w:val="002069EE"/>
    <w:rsid w:val="00217961"/>
    <w:rsid w:val="00232A23"/>
    <w:rsid w:val="0024732F"/>
    <w:rsid w:val="00255E37"/>
    <w:rsid w:val="00256E79"/>
    <w:rsid w:val="002621B2"/>
    <w:rsid w:val="00263EE9"/>
    <w:rsid w:val="0028756F"/>
    <w:rsid w:val="00297D02"/>
    <w:rsid w:val="002A670E"/>
    <w:rsid w:val="002B78DA"/>
    <w:rsid w:val="002C66DC"/>
    <w:rsid w:val="002D754F"/>
    <w:rsid w:val="002E6216"/>
    <w:rsid w:val="002F18DB"/>
    <w:rsid w:val="002F70E5"/>
    <w:rsid w:val="0030314A"/>
    <w:rsid w:val="003055AD"/>
    <w:rsid w:val="00306309"/>
    <w:rsid w:val="003131F4"/>
    <w:rsid w:val="00340574"/>
    <w:rsid w:val="003441E0"/>
    <w:rsid w:val="00347A7B"/>
    <w:rsid w:val="00372162"/>
    <w:rsid w:val="0037344A"/>
    <w:rsid w:val="00381875"/>
    <w:rsid w:val="00381FE6"/>
    <w:rsid w:val="00383D8C"/>
    <w:rsid w:val="003854E5"/>
    <w:rsid w:val="003B25F8"/>
    <w:rsid w:val="003C541B"/>
    <w:rsid w:val="003D6E43"/>
    <w:rsid w:val="003E44DA"/>
    <w:rsid w:val="003F0791"/>
    <w:rsid w:val="003F19A2"/>
    <w:rsid w:val="004025FA"/>
    <w:rsid w:val="00407C5E"/>
    <w:rsid w:val="004149E9"/>
    <w:rsid w:val="004225C2"/>
    <w:rsid w:val="00432FFB"/>
    <w:rsid w:val="0044163F"/>
    <w:rsid w:val="00444890"/>
    <w:rsid w:val="004517AB"/>
    <w:rsid w:val="0046008F"/>
    <w:rsid w:val="004A2316"/>
    <w:rsid w:val="004B3DA7"/>
    <w:rsid w:val="004B7DB6"/>
    <w:rsid w:val="004C18DA"/>
    <w:rsid w:val="004D2755"/>
    <w:rsid w:val="004D291B"/>
    <w:rsid w:val="004D3F52"/>
    <w:rsid w:val="004E0042"/>
    <w:rsid w:val="004E363E"/>
    <w:rsid w:val="004F5104"/>
    <w:rsid w:val="00502537"/>
    <w:rsid w:val="0051425E"/>
    <w:rsid w:val="005174D1"/>
    <w:rsid w:val="00524F33"/>
    <w:rsid w:val="00525F94"/>
    <w:rsid w:val="00535638"/>
    <w:rsid w:val="00544A9C"/>
    <w:rsid w:val="00553FA6"/>
    <w:rsid w:val="005600B2"/>
    <w:rsid w:val="005712C7"/>
    <w:rsid w:val="00575544"/>
    <w:rsid w:val="00577CD2"/>
    <w:rsid w:val="00582F37"/>
    <w:rsid w:val="00583A58"/>
    <w:rsid w:val="00593657"/>
    <w:rsid w:val="005B3CEA"/>
    <w:rsid w:val="005C070D"/>
    <w:rsid w:val="005C6F3A"/>
    <w:rsid w:val="005E3E09"/>
    <w:rsid w:val="00600692"/>
    <w:rsid w:val="00605B0A"/>
    <w:rsid w:val="00606881"/>
    <w:rsid w:val="00613073"/>
    <w:rsid w:val="006140EE"/>
    <w:rsid w:val="006157E0"/>
    <w:rsid w:val="00616180"/>
    <w:rsid w:val="00616964"/>
    <w:rsid w:val="00622DC2"/>
    <w:rsid w:val="00626D32"/>
    <w:rsid w:val="006273F6"/>
    <w:rsid w:val="00633EF5"/>
    <w:rsid w:val="00643D3F"/>
    <w:rsid w:val="00645622"/>
    <w:rsid w:val="006508B9"/>
    <w:rsid w:val="00651E72"/>
    <w:rsid w:val="00653C9B"/>
    <w:rsid w:val="006622E9"/>
    <w:rsid w:val="00670145"/>
    <w:rsid w:val="0067073B"/>
    <w:rsid w:val="006708CB"/>
    <w:rsid w:val="00684912"/>
    <w:rsid w:val="006A5748"/>
    <w:rsid w:val="006B2DBA"/>
    <w:rsid w:val="006B5688"/>
    <w:rsid w:val="006C5185"/>
    <w:rsid w:val="006D36BF"/>
    <w:rsid w:val="006D4364"/>
    <w:rsid w:val="006D4617"/>
    <w:rsid w:val="006F2C4B"/>
    <w:rsid w:val="00706154"/>
    <w:rsid w:val="00717FA8"/>
    <w:rsid w:val="00720DFB"/>
    <w:rsid w:val="00736373"/>
    <w:rsid w:val="00754E68"/>
    <w:rsid w:val="00756438"/>
    <w:rsid w:val="00773BAB"/>
    <w:rsid w:val="007747DE"/>
    <w:rsid w:val="00775E79"/>
    <w:rsid w:val="007772B5"/>
    <w:rsid w:val="00786722"/>
    <w:rsid w:val="007A3F40"/>
    <w:rsid w:val="007A55CA"/>
    <w:rsid w:val="007B649C"/>
    <w:rsid w:val="007C547C"/>
    <w:rsid w:val="007E2C6E"/>
    <w:rsid w:val="007E5EF6"/>
    <w:rsid w:val="00802430"/>
    <w:rsid w:val="008108AC"/>
    <w:rsid w:val="00825149"/>
    <w:rsid w:val="00826E2D"/>
    <w:rsid w:val="00830CBA"/>
    <w:rsid w:val="0084280F"/>
    <w:rsid w:val="00850AA4"/>
    <w:rsid w:val="00851519"/>
    <w:rsid w:val="00851AC9"/>
    <w:rsid w:val="008536A2"/>
    <w:rsid w:val="00867135"/>
    <w:rsid w:val="00872880"/>
    <w:rsid w:val="00873BF1"/>
    <w:rsid w:val="008922FD"/>
    <w:rsid w:val="0089539D"/>
    <w:rsid w:val="008A19F6"/>
    <w:rsid w:val="008A1D2F"/>
    <w:rsid w:val="008A610D"/>
    <w:rsid w:val="008B3C77"/>
    <w:rsid w:val="008B3D95"/>
    <w:rsid w:val="008B4045"/>
    <w:rsid w:val="008C27A2"/>
    <w:rsid w:val="008C72EB"/>
    <w:rsid w:val="008D1A15"/>
    <w:rsid w:val="008D2BAE"/>
    <w:rsid w:val="008D32DD"/>
    <w:rsid w:val="008E6D23"/>
    <w:rsid w:val="008F0E78"/>
    <w:rsid w:val="008F12F1"/>
    <w:rsid w:val="008F2162"/>
    <w:rsid w:val="00910326"/>
    <w:rsid w:val="00912602"/>
    <w:rsid w:val="0092292D"/>
    <w:rsid w:val="009234FC"/>
    <w:rsid w:val="009235EF"/>
    <w:rsid w:val="00927375"/>
    <w:rsid w:val="00943544"/>
    <w:rsid w:val="00967DB5"/>
    <w:rsid w:val="00970C34"/>
    <w:rsid w:val="009730D6"/>
    <w:rsid w:val="009A26BE"/>
    <w:rsid w:val="009A42DE"/>
    <w:rsid w:val="009A74FB"/>
    <w:rsid w:val="009E044B"/>
    <w:rsid w:val="009E533E"/>
    <w:rsid w:val="009F2AA1"/>
    <w:rsid w:val="009F5DA7"/>
    <w:rsid w:val="00A01025"/>
    <w:rsid w:val="00A01E67"/>
    <w:rsid w:val="00A0445B"/>
    <w:rsid w:val="00A11A95"/>
    <w:rsid w:val="00A16619"/>
    <w:rsid w:val="00A16AAC"/>
    <w:rsid w:val="00A170D6"/>
    <w:rsid w:val="00A210DB"/>
    <w:rsid w:val="00A4345A"/>
    <w:rsid w:val="00A552B1"/>
    <w:rsid w:val="00A60C05"/>
    <w:rsid w:val="00A6136B"/>
    <w:rsid w:val="00A664DB"/>
    <w:rsid w:val="00A674A4"/>
    <w:rsid w:val="00A67B5F"/>
    <w:rsid w:val="00A73EAD"/>
    <w:rsid w:val="00A778B8"/>
    <w:rsid w:val="00A81A1C"/>
    <w:rsid w:val="00A9036A"/>
    <w:rsid w:val="00A90ED5"/>
    <w:rsid w:val="00A95B1D"/>
    <w:rsid w:val="00A96855"/>
    <w:rsid w:val="00A97B4F"/>
    <w:rsid w:val="00AA69CA"/>
    <w:rsid w:val="00AA70BA"/>
    <w:rsid w:val="00AB1BA8"/>
    <w:rsid w:val="00AB3619"/>
    <w:rsid w:val="00AD1567"/>
    <w:rsid w:val="00AD62F3"/>
    <w:rsid w:val="00AD7739"/>
    <w:rsid w:val="00AE6D08"/>
    <w:rsid w:val="00B022BF"/>
    <w:rsid w:val="00B05A7D"/>
    <w:rsid w:val="00B0786E"/>
    <w:rsid w:val="00B17DC6"/>
    <w:rsid w:val="00B239DA"/>
    <w:rsid w:val="00B3248E"/>
    <w:rsid w:val="00B32FDE"/>
    <w:rsid w:val="00B3784A"/>
    <w:rsid w:val="00B41A63"/>
    <w:rsid w:val="00B44850"/>
    <w:rsid w:val="00B47F1A"/>
    <w:rsid w:val="00B502DB"/>
    <w:rsid w:val="00B50A34"/>
    <w:rsid w:val="00B576EC"/>
    <w:rsid w:val="00B66D26"/>
    <w:rsid w:val="00B80662"/>
    <w:rsid w:val="00B94EAB"/>
    <w:rsid w:val="00BB74F6"/>
    <w:rsid w:val="00BE4F28"/>
    <w:rsid w:val="00BE5EAB"/>
    <w:rsid w:val="00BE75BE"/>
    <w:rsid w:val="00C0021C"/>
    <w:rsid w:val="00C014A3"/>
    <w:rsid w:val="00C1663A"/>
    <w:rsid w:val="00C2134C"/>
    <w:rsid w:val="00C344AC"/>
    <w:rsid w:val="00C34F11"/>
    <w:rsid w:val="00C35438"/>
    <w:rsid w:val="00C35894"/>
    <w:rsid w:val="00C40003"/>
    <w:rsid w:val="00C412B1"/>
    <w:rsid w:val="00C45109"/>
    <w:rsid w:val="00C51761"/>
    <w:rsid w:val="00C520EB"/>
    <w:rsid w:val="00C53FF7"/>
    <w:rsid w:val="00C54FB1"/>
    <w:rsid w:val="00C5682E"/>
    <w:rsid w:val="00C70042"/>
    <w:rsid w:val="00C7315D"/>
    <w:rsid w:val="00C751AD"/>
    <w:rsid w:val="00C922B8"/>
    <w:rsid w:val="00C93C53"/>
    <w:rsid w:val="00CA502F"/>
    <w:rsid w:val="00CB20B5"/>
    <w:rsid w:val="00CC0C7F"/>
    <w:rsid w:val="00CD30D6"/>
    <w:rsid w:val="00CF7960"/>
    <w:rsid w:val="00D0013D"/>
    <w:rsid w:val="00D01CF7"/>
    <w:rsid w:val="00D26688"/>
    <w:rsid w:val="00D41D8D"/>
    <w:rsid w:val="00D60488"/>
    <w:rsid w:val="00D621B7"/>
    <w:rsid w:val="00D73611"/>
    <w:rsid w:val="00D7512C"/>
    <w:rsid w:val="00D86376"/>
    <w:rsid w:val="00D92103"/>
    <w:rsid w:val="00D9661F"/>
    <w:rsid w:val="00DA1D51"/>
    <w:rsid w:val="00DA7D57"/>
    <w:rsid w:val="00DB270E"/>
    <w:rsid w:val="00DB3843"/>
    <w:rsid w:val="00DC4832"/>
    <w:rsid w:val="00DC585B"/>
    <w:rsid w:val="00DE2E94"/>
    <w:rsid w:val="00DE6384"/>
    <w:rsid w:val="00DE6DBD"/>
    <w:rsid w:val="00DF5E85"/>
    <w:rsid w:val="00DF5FA9"/>
    <w:rsid w:val="00DF7DD2"/>
    <w:rsid w:val="00E0139E"/>
    <w:rsid w:val="00E12E0B"/>
    <w:rsid w:val="00E12E3D"/>
    <w:rsid w:val="00E50CB8"/>
    <w:rsid w:val="00E57125"/>
    <w:rsid w:val="00E62802"/>
    <w:rsid w:val="00E7657D"/>
    <w:rsid w:val="00E777A9"/>
    <w:rsid w:val="00E77B51"/>
    <w:rsid w:val="00E82CD4"/>
    <w:rsid w:val="00E835AA"/>
    <w:rsid w:val="00E83D8D"/>
    <w:rsid w:val="00E83F35"/>
    <w:rsid w:val="00E9023B"/>
    <w:rsid w:val="00E93773"/>
    <w:rsid w:val="00E96979"/>
    <w:rsid w:val="00EA209B"/>
    <w:rsid w:val="00EA23DF"/>
    <w:rsid w:val="00EB71CC"/>
    <w:rsid w:val="00EC2989"/>
    <w:rsid w:val="00ED0CE8"/>
    <w:rsid w:val="00EE0798"/>
    <w:rsid w:val="00EF5FFC"/>
    <w:rsid w:val="00EF62E0"/>
    <w:rsid w:val="00F21876"/>
    <w:rsid w:val="00F26E45"/>
    <w:rsid w:val="00F30027"/>
    <w:rsid w:val="00F306B4"/>
    <w:rsid w:val="00F47345"/>
    <w:rsid w:val="00F54025"/>
    <w:rsid w:val="00F569FD"/>
    <w:rsid w:val="00F810D8"/>
    <w:rsid w:val="00F85A1A"/>
    <w:rsid w:val="00FA68DA"/>
    <w:rsid w:val="00FC0531"/>
    <w:rsid w:val="00FC6158"/>
    <w:rsid w:val="00FD1D88"/>
    <w:rsid w:val="00FD33F8"/>
    <w:rsid w:val="00FE178C"/>
    <w:rsid w:val="00FF4AA0"/>
    <w:rsid w:val="00FF4C7B"/>
    <w:rsid w:val="044A060C"/>
    <w:rsid w:val="0499C90C"/>
    <w:rsid w:val="05B9F018"/>
    <w:rsid w:val="0635996D"/>
    <w:rsid w:val="068772CD"/>
    <w:rsid w:val="08ABA4BC"/>
    <w:rsid w:val="0A938E4E"/>
    <w:rsid w:val="0C311F22"/>
    <w:rsid w:val="0FA409D5"/>
    <w:rsid w:val="0FA9C40A"/>
    <w:rsid w:val="0FAB4EE1"/>
    <w:rsid w:val="0FCF22FA"/>
    <w:rsid w:val="0FF71124"/>
    <w:rsid w:val="11492192"/>
    <w:rsid w:val="12A2F9A2"/>
    <w:rsid w:val="1419D131"/>
    <w:rsid w:val="150F4CAC"/>
    <w:rsid w:val="15CB5437"/>
    <w:rsid w:val="15D80168"/>
    <w:rsid w:val="167BAE20"/>
    <w:rsid w:val="1779FEDC"/>
    <w:rsid w:val="17E2512D"/>
    <w:rsid w:val="18F679CD"/>
    <w:rsid w:val="190FA22A"/>
    <w:rsid w:val="1991C7D7"/>
    <w:rsid w:val="1AB19F9E"/>
    <w:rsid w:val="1B9D750B"/>
    <w:rsid w:val="1C605AD3"/>
    <w:rsid w:val="1D2600CF"/>
    <w:rsid w:val="1F7EE3AE"/>
    <w:rsid w:val="1FED344A"/>
    <w:rsid w:val="20E9238C"/>
    <w:rsid w:val="21FABA73"/>
    <w:rsid w:val="22FF761C"/>
    <w:rsid w:val="238A169A"/>
    <w:rsid w:val="23A34681"/>
    <w:rsid w:val="257ACEA9"/>
    <w:rsid w:val="2595C9B5"/>
    <w:rsid w:val="25B50CCB"/>
    <w:rsid w:val="2604EC8B"/>
    <w:rsid w:val="268C4CDC"/>
    <w:rsid w:val="2773D31B"/>
    <w:rsid w:val="27D85F28"/>
    <w:rsid w:val="290C9D97"/>
    <w:rsid w:val="2B108BDD"/>
    <w:rsid w:val="2C57A4C5"/>
    <w:rsid w:val="2C68C77A"/>
    <w:rsid w:val="2CC963F6"/>
    <w:rsid w:val="2E23D6B9"/>
    <w:rsid w:val="2E428FB2"/>
    <w:rsid w:val="2EDFE280"/>
    <w:rsid w:val="2F420292"/>
    <w:rsid w:val="30104751"/>
    <w:rsid w:val="30D667B8"/>
    <w:rsid w:val="312235FE"/>
    <w:rsid w:val="31E353C9"/>
    <w:rsid w:val="34BDBECF"/>
    <w:rsid w:val="35B26A70"/>
    <w:rsid w:val="3727D53E"/>
    <w:rsid w:val="37B67F33"/>
    <w:rsid w:val="3A12239E"/>
    <w:rsid w:val="3A5F7600"/>
    <w:rsid w:val="3D5D67AF"/>
    <w:rsid w:val="3DA1C402"/>
    <w:rsid w:val="3DF103A0"/>
    <w:rsid w:val="3E6C70A6"/>
    <w:rsid w:val="3F584613"/>
    <w:rsid w:val="400773B0"/>
    <w:rsid w:val="42928E8B"/>
    <w:rsid w:val="42CD3077"/>
    <w:rsid w:val="43E115D0"/>
    <w:rsid w:val="45247BE0"/>
    <w:rsid w:val="487F9CE6"/>
    <w:rsid w:val="496481E7"/>
    <w:rsid w:val="49778326"/>
    <w:rsid w:val="4A3088DC"/>
    <w:rsid w:val="4C204874"/>
    <w:rsid w:val="4C9C22A9"/>
    <w:rsid w:val="4DDF88B9"/>
    <w:rsid w:val="4E4AF449"/>
    <w:rsid w:val="4E4EBA63"/>
    <w:rsid w:val="4EAA57BE"/>
    <w:rsid w:val="501E82C6"/>
    <w:rsid w:val="508AAECB"/>
    <w:rsid w:val="517E71BE"/>
    <w:rsid w:val="5299D17F"/>
    <w:rsid w:val="5444753A"/>
    <w:rsid w:val="5475A40B"/>
    <w:rsid w:val="55E0459B"/>
    <w:rsid w:val="56156FF5"/>
    <w:rsid w:val="57A554D8"/>
    <w:rsid w:val="583BF49E"/>
    <w:rsid w:val="58DEB25C"/>
    <w:rsid w:val="598983A3"/>
    <w:rsid w:val="5A9FE1AD"/>
    <w:rsid w:val="5B9384E9"/>
    <w:rsid w:val="5B98A657"/>
    <w:rsid w:val="5CC75178"/>
    <w:rsid w:val="5D68FF02"/>
    <w:rsid w:val="6110ABCA"/>
    <w:rsid w:val="61672225"/>
    <w:rsid w:val="63173D8C"/>
    <w:rsid w:val="63795795"/>
    <w:rsid w:val="64726A38"/>
    <w:rsid w:val="6476FF6F"/>
    <w:rsid w:val="65AAF42D"/>
    <w:rsid w:val="664EDE4E"/>
    <w:rsid w:val="6740E0CE"/>
    <w:rsid w:val="67A77B04"/>
    <w:rsid w:val="67DAA176"/>
    <w:rsid w:val="6803D70C"/>
    <w:rsid w:val="6877295F"/>
    <w:rsid w:val="697671D7"/>
    <w:rsid w:val="699FA76D"/>
    <w:rsid w:val="6A8B1E84"/>
    <w:rsid w:val="6AB6236C"/>
    <w:rsid w:val="6B287C84"/>
    <w:rsid w:val="6D736648"/>
    <w:rsid w:val="6EEE5869"/>
    <w:rsid w:val="6F4BF2B3"/>
    <w:rsid w:val="6FFBEDA7"/>
    <w:rsid w:val="710C3C93"/>
    <w:rsid w:val="713534ED"/>
    <w:rsid w:val="7184796B"/>
    <w:rsid w:val="726C2B8B"/>
    <w:rsid w:val="72A06739"/>
    <w:rsid w:val="72A80CF4"/>
    <w:rsid w:val="73338E69"/>
    <w:rsid w:val="75378253"/>
    <w:rsid w:val="77BF2A42"/>
    <w:rsid w:val="77C6F5F0"/>
    <w:rsid w:val="77C81C4A"/>
    <w:rsid w:val="79ABE573"/>
    <w:rsid w:val="7A0AF376"/>
    <w:rsid w:val="7B273864"/>
    <w:rsid w:val="7BAE658B"/>
    <w:rsid w:val="7BAFF600"/>
    <w:rsid w:val="7C2545C2"/>
    <w:rsid w:val="7D42B22D"/>
    <w:rsid w:val="7D4F8375"/>
    <w:rsid w:val="7EEB53D6"/>
    <w:rsid w:val="7F2F518A"/>
    <w:rsid w:val="7F50DBA6"/>
    <w:rsid w:val="7F9B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650EE"/>
  <w15:chartTrackingRefBased/>
  <w15:docId w15:val="{A13BC410-25C5-4515-ACDF-5B013E130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622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22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22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22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22E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01E6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1E6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9661F"/>
    <w:pPr>
      <w:ind w:left="720"/>
      <w:contextualSpacing/>
    </w:pPr>
  </w:style>
  <w:style w:type="table" w:styleId="TableGrid">
    <w:name w:val="Table Grid"/>
    <w:basedOn w:val="TableNormal"/>
    <w:uiPriority w:val="39"/>
    <w:rsid w:val="00B02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2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E0B"/>
  </w:style>
  <w:style w:type="paragraph" w:styleId="Footer">
    <w:name w:val="footer"/>
    <w:basedOn w:val="Normal"/>
    <w:link w:val="FooterChar"/>
    <w:uiPriority w:val="99"/>
    <w:unhideWhenUsed/>
    <w:rsid w:val="00E12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5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27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5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1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6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3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2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3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5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2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6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7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9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2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16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7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7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3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6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1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5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0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6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0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32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67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7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7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6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9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4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4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0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5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0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2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6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9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1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5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2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9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1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6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0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8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2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4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31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23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4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9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3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8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2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9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0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43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7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1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1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2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396949831803428F8902108E2AD423" ma:contentTypeVersion="4" ma:contentTypeDescription="Create a new document." ma:contentTypeScope="" ma:versionID="351b8017ffb5a7717ecfa64b4c41351b">
  <xsd:schema xmlns:xsd="http://www.w3.org/2001/XMLSchema" xmlns:xs="http://www.w3.org/2001/XMLSchema" xmlns:p="http://schemas.microsoft.com/office/2006/metadata/properties" xmlns:ns2="1491b8aa-2159-4314-9077-ff7d85a324b0" targetNamespace="http://schemas.microsoft.com/office/2006/metadata/properties" ma:root="true" ma:fieldsID="1c600d068953426cfaa278810ec99e44" ns2:_="">
    <xsd:import namespace="1491b8aa-2159-4314-9077-ff7d85a32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1b8aa-2159-4314-9077-ff7d85a324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94629E-5CB4-435F-8B2E-577C420B9F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316898-2BE2-4317-B3D3-86B59F70D7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57E811-DD0E-4E26-8D04-F4F4B5124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1b8aa-2159-4314-9077-ff7d85a32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DD67FA-E4CD-4D65-98A2-9BF0B03FA8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Chagua</dc:creator>
  <cp:keywords/>
  <dc:description/>
  <cp:lastModifiedBy>Mikheil Skhiereli</cp:lastModifiedBy>
  <cp:revision>6</cp:revision>
  <cp:lastPrinted>2022-07-20T07:24:00Z</cp:lastPrinted>
  <dcterms:created xsi:type="dcterms:W3CDTF">2022-08-03T08:43:00Z</dcterms:created>
  <dcterms:modified xsi:type="dcterms:W3CDTF">2022-08-03T08:57:00Z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0x010100C0396949831803428F8902108E2AD423</vt:lpwstr>
  </property>
</Properties>
</file>